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2075EC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2075EC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2075EC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2075EC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075EC" w:rsidRDefault="00DF320F" w:rsidP="00F04692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  <w:b/>
                <w:bCs/>
              </w:rPr>
              <w:t xml:space="preserve">1. </w:t>
            </w:r>
            <w:r w:rsidR="00260642" w:rsidRPr="002075EC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075EC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2075EC">
              <w:rPr>
                <w:rFonts w:ascii="PT Sans" w:hAnsi="PT Sans"/>
              </w:rPr>
              <w:t xml:space="preserve">№ </w:t>
            </w:r>
            <w:r w:rsidR="00FE2C3C">
              <w:rPr>
                <w:rFonts w:ascii="PT Sans" w:hAnsi="PT Sans"/>
              </w:rPr>
              <w:t>433</w:t>
            </w:r>
          </w:p>
        </w:tc>
      </w:tr>
      <w:tr w:rsidR="00B0154F" w:rsidRPr="002075EC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2075EC" w:rsidRDefault="00B0154F" w:rsidP="00527175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2075EC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2075EC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2075EC" w:rsidRDefault="00057BFB" w:rsidP="00001D98">
            <w:pPr>
              <w:jc w:val="both"/>
              <w:rPr>
                <w:rFonts w:ascii="PT Sans" w:hAnsi="PT Sans"/>
              </w:rPr>
            </w:pPr>
            <w:bookmarkStart w:id="0" w:name="_Hlk157446368"/>
            <w:r w:rsidRPr="002075EC">
              <w:rPr>
                <w:rFonts w:ascii="PT Sans" w:hAnsi="PT Sans"/>
              </w:rPr>
              <w:t>Обследование коррозионного состояния магистральных нефтепроводов и нефтепродуктопроводов, технологических трубопроводов и резервуаров организаций системы «Транснефть», расположенных на территории Российской Федерации</w:t>
            </w:r>
            <w:bookmarkEnd w:id="0"/>
            <w:r w:rsidR="00FE2C3C">
              <w:rPr>
                <w:rFonts w:ascii="PT Sans" w:hAnsi="PT Sans"/>
              </w:rPr>
              <w:t>.</w:t>
            </w:r>
          </w:p>
        </w:tc>
      </w:tr>
      <w:tr w:rsidR="003F44EC" w:rsidRPr="002075EC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2075EC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(495) 950-82-95 (доб.21-26)</w:t>
            </w:r>
          </w:p>
        </w:tc>
      </w:tr>
      <w:tr w:rsidR="003F44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Градиль Наталья Игоревна</w:t>
            </w:r>
          </w:p>
        </w:tc>
      </w:tr>
      <w:tr w:rsidR="002075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075EC" w:rsidRPr="002075EC" w:rsidRDefault="002075EC" w:rsidP="002075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075EC" w:rsidRPr="002075EC" w:rsidRDefault="00166D5C" w:rsidP="002075EC">
            <w:pPr>
              <w:jc w:val="both"/>
              <w:rPr>
                <w:rFonts w:ascii="PT Sans" w:hAnsi="PT Sans"/>
              </w:rPr>
            </w:pPr>
            <w:hyperlink r:id="rId8" w:history="1">
              <w:r w:rsidR="002075EC" w:rsidRPr="002075EC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2075EC" w:rsidRPr="002075EC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2075EC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166D5C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2075EC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2075EC">
              <w:rPr>
                <w:rFonts w:ascii="PT Sans" w:hAnsi="PT Sans"/>
              </w:rPr>
              <w:t xml:space="preserve"> </w:t>
            </w:r>
          </w:p>
          <w:p w:rsidR="003F44EC" w:rsidRPr="002075EC" w:rsidRDefault="00166D5C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2075EC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2075EC">
              <w:rPr>
                <w:rFonts w:ascii="PT Sans" w:hAnsi="PT Sans"/>
              </w:rPr>
              <w:t xml:space="preserve"> </w:t>
            </w:r>
          </w:p>
          <w:p w:rsidR="003F44EC" w:rsidRPr="002075EC" w:rsidRDefault="00166D5C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2075EC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2075EC">
              <w:rPr>
                <w:rFonts w:ascii="PT Sans" w:hAnsi="PT Sans"/>
              </w:rPr>
              <w:t xml:space="preserve"> </w:t>
            </w:r>
          </w:p>
        </w:tc>
      </w:tr>
      <w:tr w:rsidR="003F44EC" w:rsidRPr="002075EC" w:rsidTr="00C52C3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  <w:b/>
                <w:bCs/>
              </w:rPr>
            </w:pPr>
            <w:r w:rsidRPr="002075EC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2075EC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2075E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2075E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(495)787-29-97, (495)787-29-99</w:t>
            </w:r>
          </w:p>
        </w:tc>
      </w:tr>
      <w:tr w:rsidR="003F44EC" w:rsidRPr="002075E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(495) 787-29-98</w:t>
            </w:r>
          </w:p>
        </w:tc>
      </w:tr>
      <w:tr w:rsidR="003F44EC" w:rsidRPr="002075EC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166D5C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2075E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2075E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166D5C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2075EC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2075EC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2075EC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2075EC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  <w:b/>
              </w:rPr>
            </w:pPr>
            <w:r w:rsidRPr="002075EC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2075EC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2075E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2075EC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2075EC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2075EC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3F44EC" w:rsidRPr="002075EC" w:rsidTr="004220DE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2075EC" w:rsidRDefault="003F44EC" w:rsidP="003F44EC">
            <w:pPr>
              <w:jc w:val="center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71.20.19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2075EC" w:rsidRDefault="003F44EC" w:rsidP="003F44EC">
            <w:pPr>
              <w:jc w:val="center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71.20.9</w:t>
            </w:r>
          </w:p>
        </w:tc>
      </w:tr>
      <w:tr w:rsidR="003F44EC" w:rsidRPr="002075EC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2075EC" w:rsidRDefault="003F44EC" w:rsidP="003F44EC">
            <w:pPr>
              <w:rPr>
                <w:rFonts w:ascii="PT Sans" w:hAnsi="PT Sans"/>
                <w:b/>
              </w:rPr>
            </w:pPr>
            <w:r w:rsidRPr="002075EC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E2C3C" w:rsidRPr="00FE2C3C" w:rsidRDefault="00FE2C3C" w:rsidP="00FE2C3C">
            <w:pPr>
              <w:jc w:val="both"/>
              <w:rPr>
                <w:rFonts w:ascii="PT Sans" w:hAnsi="PT Sans"/>
              </w:rPr>
            </w:pPr>
            <w:r w:rsidRPr="00FE2C3C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FE2C3C" w:rsidRPr="00FE2C3C" w:rsidRDefault="00FE2C3C" w:rsidP="00FE2C3C">
            <w:pPr>
              <w:jc w:val="both"/>
              <w:rPr>
                <w:rFonts w:ascii="PT Sans" w:hAnsi="PT Sans"/>
              </w:rPr>
            </w:pPr>
            <w:r w:rsidRPr="00FE2C3C">
              <w:rPr>
                <w:rFonts w:ascii="PT Sans" w:hAnsi="PT Sans"/>
              </w:rPr>
              <w:t>06.04.2026 09:00 (время московское)</w:t>
            </w:r>
          </w:p>
          <w:p w:rsidR="00FE2C3C" w:rsidRPr="00FE2C3C" w:rsidRDefault="00FE2C3C" w:rsidP="00FE2C3C">
            <w:pPr>
              <w:jc w:val="both"/>
              <w:rPr>
                <w:rFonts w:ascii="PT Sans" w:hAnsi="PT Sans"/>
              </w:rPr>
            </w:pPr>
            <w:r w:rsidRPr="00FE2C3C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3F44EC" w:rsidRPr="002075EC" w:rsidRDefault="00166D5C" w:rsidP="00FE2C3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lang w:val="en-US"/>
              </w:rPr>
              <w:t>20</w:t>
            </w:r>
            <w:r w:rsidR="00EA4BD7">
              <w:rPr>
                <w:rFonts w:ascii="PT Sans" w:hAnsi="PT Sans"/>
              </w:rPr>
              <w:t>.08.2026</w:t>
            </w:r>
            <w:r w:rsidR="00FE2C3C" w:rsidRPr="00FE2C3C">
              <w:rPr>
                <w:rFonts w:ascii="PT Sans" w:hAnsi="PT Sans"/>
              </w:rPr>
              <w:t xml:space="preserve"> 1</w:t>
            </w:r>
            <w:r>
              <w:rPr>
                <w:rFonts w:ascii="PT Sans" w:hAnsi="PT Sans"/>
                <w:lang w:val="en-US"/>
              </w:rPr>
              <w:t>2</w:t>
            </w:r>
            <w:r w:rsidR="00FE2C3C" w:rsidRPr="00FE2C3C">
              <w:rPr>
                <w:rFonts w:ascii="PT Sans" w:hAnsi="PT Sans"/>
              </w:rPr>
              <w:t>:00 (время московское)</w:t>
            </w:r>
          </w:p>
        </w:tc>
      </w:tr>
      <w:tr w:rsidR="003F44EC" w:rsidRPr="002075EC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2075EC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075EC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2075EC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2075E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B95D91" w:rsidRPr="002075EC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5D91" w:rsidRPr="002075EC" w:rsidRDefault="00B95D91" w:rsidP="00B95D91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075EC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5D91" w:rsidRPr="002075EC" w:rsidRDefault="00B95D91" w:rsidP="00B95D91">
            <w:pPr>
              <w:spacing w:line="228" w:lineRule="auto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2075EC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2075EC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2075EC">
              <w:rPr>
                <w:rFonts w:ascii="PT Sans" w:hAnsi="PT Sans"/>
              </w:rPr>
              <w:t>.</w:t>
            </w:r>
          </w:p>
        </w:tc>
      </w:tr>
      <w:tr w:rsidR="00B95D91" w:rsidRPr="002075E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5D91" w:rsidRPr="002075EC" w:rsidRDefault="00B95D91" w:rsidP="00B95D91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2075EC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5D91" w:rsidRPr="002075EC" w:rsidRDefault="00A174E6" w:rsidP="00B95D91">
            <w:pPr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B95D91" w:rsidRPr="002075E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5D91" w:rsidRPr="002075EC" w:rsidRDefault="00B95D91" w:rsidP="00B95D91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2075EC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95D91" w:rsidRPr="002075EC" w:rsidRDefault="00166D5C" w:rsidP="00B95D91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  <w:lang w:val="en-US"/>
              </w:rPr>
              <w:t>20</w:t>
            </w:r>
            <w:r w:rsidR="00EA4BD7">
              <w:rPr>
                <w:rFonts w:ascii="PT Sans" w:hAnsi="PT Sans"/>
              </w:rPr>
              <w:t>.11.2026</w:t>
            </w:r>
          </w:p>
        </w:tc>
      </w:tr>
      <w:tr w:rsidR="00EA4BD7" w:rsidRPr="002075EC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A4BD7" w:rsidRPr="002075EC" w:rsidRDefault="00EA4BD7" w:rsidP="00EA4BD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075EC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A4BD7" w:rsidRPr="003C55D5" w:rsidRDefault="00EA4BD7" w:rsidP="00EA4BD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EA4BD7" w:rsidRPr="003C55D5" w:rsidRDefault="00EA4BD7" w:rsidP="00EA4BD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EA4BD7" w:rsidRPr="003C55D5" w:rsidRDefault="00EA4BD7" w:rsidP="00EA4BD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</w:t>
            </w:r>
            <w:bookmarkStart w:id="1" w:name="_GoBack"/>
            <w:bookmarkEnd w:id="1"/>
            <w:r w:rsidRPr="003C55D5">
              <w:rPr>
                <w:rFonts w:ascii="PT Sans" w:hAnsi="PT Sans"/>
              </w:rPr>
              <w:t>цам, включенным в реестр ПКО, или к заявителям.</w:t>
            </w:r>
          </w:p>
          <w:p w:rsidR="00EA4BD7" w:rsidRPr="003C55D5" w:rsidRDefault="00EA4BD7" w:rsidP="00EA4BD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EA4BD7" w:rsidRPr="003C55D5" w:rsidRDefault="00EA4BD7" w:rsidP="00EA4BD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EA4BD7" w:rsidRPr="003C55D5" w:rsidRDefault="00EA4BD7" w:rsidP="00EA4BD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EA4BD7" w:rsidRPr="003C55D5" w:rsidRDefault="00EA4BD7" w:rsidP="00EA4BD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EA4BD7">
              <w:rPr>
                <w:rFonts w:ascii="PT Sans" w:hAnsi="PT Sans"/>
                <w:b/>
              </w:rPr>
              <w:t>•</w:t>
            </w:r>
            <w:r w:rsidRPr="00EA4BD7">
              <w:rPr>
                <w:rFonts w:ascii="PT Sans" w:hAnsi="PT Sans"/>
                <w:b/>
              </w:rPr>
              <w:tab/>
            </w:r>
            <w:r w:rsidRPr="00EA4BD7">
              <w:rPr>
                <w:rFonts w:ascii="PT Sans" w:hAnsi="PT Sans"/>
              </w:rPr>
              <w:t>Изменение даты окончания подачи заявок, срока публикации итоговой информации о результатах ПКО в связи с публикацией процедуры ПКО под новым номером</w:t>
            </w:r>
            <w:r>
              <w:rPr>
                <w:rFonts w:ascii="PT Sans" w:hAnsi="PT Sans"/>
              </w:rPr>
              <w:br/>
            </w:r>
            <w:r w:rsidRPr="00EA4BD7">
              <w:rPr>
                <w:rFonts w:ascii="PT Sans" w:hAnsi="PT Sans"/>
              </w:rPr>
              <w:t xml:space="preserve"> № 46</w:t>
            </w:r>
            <w:r>
              <w:rPr>
                <w:rFonts w:ascii="PT Sans" w:hAnsi="PT Sans"/>
              </w:rPr>
              <w:t>0</w:t>
            </w:r>
            <w:r w:rsidRPr="00EA4BD7">
              <w:rPr>
                <w:rFonts w:ascii="PT Sans" w:hAnsi="PT Sans"/>
              </w:rPr>
              <w:t>.</w:t>
            </w:r>
          </w:p>
        </w:tc>
      </w:tr>
      <w:tr w:rsidR="00695BAE" w:rsidRPr="002075E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5BAE" w:rsidRPr="002075EC" w:rsidRDefault="00695BAE" w:rsidP="00695BAE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075EC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lastRenderedPageBreak/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5BAE" w:rsidRPr="002075EC" w:rsidRDefault="00695BAE" w:rsidP="00695BAE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Заявитель, подавая заявку на ПКО:</w:t>
            </w:r>
          </w:p>
          <w:p w:rsidR="002075EC" w:rsidRPr="002075EC" w:rsidRDefault="002075EC" w:rsidP="002075EC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695BAE" w:rsidRPr="002075EC" w:rsidRDefault="00695BAE" w:rsidP="00695BAE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2075EC">
              <w:rPr>
                <w:rFonts w:ascii="PT Sans" w:hAnsi="PT Sans"/>
                <w:color w:val="00B050"/>
              </w:rPr>
              <w:t xml:space="preserve"> </w:t>
            </w:r>
            <w:r w:rsidRPr="002075EC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2075EC">
              <w:rPr>
                <w:rFonts w:ascii="PT Sans" w:hAnsi="PT Sans"/>
              </w:rPr>
              <w:t>Excel</w:t>
            </w:r>
            <w:proofErr w:type="spellEnd"/>
            <w:r w:rsidRPr="002075EC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lastRenderedPageBreak/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695BAE" w:rsidRPr="002075EC" w:rsidRDefault="00695BAE" w:rsidP="00695BAE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695BAE" w:rsidRPr="002075EC" w:rsidRDefault="00695BAE" w:rsidP="00695BA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695BAE" w:rsidRPr="002075EC" w:rsidRDefault="00695BAE" w:rsidP="00695BA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695BAE" w:rsidRPr="002075EC" w:rsidRDefault="00695BAE" w:rsidP="00695BA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695BAE" w:rsidRPr="002075EC" w:rsidRDefault="00695BAE" w:rsidP="00695BA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695BAE" w:rsidRPr="002075EC" w:rsidRDefault="00695BAE" w:rsidP="00695BA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695BAE" w:rsidRPr="002075EC" w:rsidRDefault="00695BAE" w:rsidP="00695BA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075EC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</w:t>
            </w:r>
            <w:r w:rsidRPr="002075EC">
              <w:rPr>
                <w:rFonts w:ascii="PT Sans" w:hAnsi="PT Sans"/>
              </w:rPr>
              <w:lastRenderedPageBreak/>
              <w:t>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2075EC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2075EC" w:rsidSect="00FE2C3C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6E23" w:rsidRDefault="00CD6E23">
      <w:r>
        <w:separator/>
      </w:r>
    </w:p>
  </w:endnote>
  <w:endnote w:type="continuationSeparator" w:id="0">
    <w:p w:rsidR="00CD6E23" w:rsidRDefault="00CD6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6E23" w:rsidRDefault="00CD6E23">
      <w:r>
        <w:separator/>
      </w:r>
    </w:p>
  </w:footnote>
  <w:footnote w:type="continuationSeparator" w:id="0">
    <w:p w:rsidR="00CD6E23" w:rsidRDefault="00CD6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57BFB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6D5C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97B3F"/>
    <w:rsid w:val="001A0530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5EC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D7E3C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4FD0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2D9C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56465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95BAE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4E21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06C9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24B3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18E0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174E6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5D91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6E23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2C4D"/>
    <w:rsid w:val="00D276A5"/>
    <w:rsid w:val="00D3036D"/>
    <w:rsid w:val="00D32576"/>
    <w:rsid w:val="00D32CD0"/>
    <w:rsid w:val="00D365D9"/>
    <w:rsid w:val="00D367D6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92C"/>
    <w:rsid w:val="00E66C2D"/>
    <w:rsid w:val="00E6729C"/>
    <w:rsid w:val="00E7089E"/>
    <w:rsid w:val="00E7280B"/>
    <w:rsid w:val="00E7479C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A4BD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2C3C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1EF51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62C86-6AA4-4816-89B4-A4B6BB255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1125</Words>
  <Characters>8127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2026-04-03T13:59:00Z</dcterms:created>
  <dcterms:modified xsi:type="dcterms:W3CDTF">2026-08-20T06:57:00Z</dcterms:modified>
</cp:coreProperties>
</file>